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CB0E" w14:textId="33DDAFC8" w:rsidR="005D0E97" w:rsidRDefault="008334D3" w:rsidP="008334D3">
      <w:pPr>
        <w:pStyle w:val="Pagrindinistekstas"/>
        <w:jc w:val="center"/>
      </w:pPr>
      <w:r>
        <w:t xml:space="preserve">6.4. </w:t>
      </w:r>
      <w:r w:rsidR="00A34C9F">
        <w:t>TECHNINIAI</w:t>
      </w:r>
      <w:r w:rsidR="00A34C9F">
        <w:rPr>
          <w:spacing w:val="-4"/>
        </w:rPr>
        <w:t xml:space="preserve"> </w:t>
      </w:r>
      <w:r w:rsidR="00A34C9F">
        <w:t>PARAMETRAI</w:t>
      </w:r>
      <w:r w:rsidR="00A34C9F">
        <w:rPr>
          <w:spacing w:val="-4"/>
        </w:rPr>
        <w:t xml:space="preserve"> </w:t>
      </w:r>
      <w:r w:rsidR="00A34C9F">
        <w:t>IR</w:t>
      </w:r>
      <w:r w:rsidR="00A34C9F">
        <w:rPr>
          <w:spacing w:val="-6"/>
        </w:rPr>
        <w:t xml:space="preserve"> </w:t>
      </w:r>
      <w:r w:rsidR="00A34C9F">
        <w:t>REIKALAVIMAI</w:t>
      </w:r>
      <w:r w:rsidR="00A34C9F">
        <w:rPr>
          <w:spacing w:val="-4"/>
        </w:rPr>
        <w:t xml:space="preserve"> </w:t>
      </w:r>
      <w:r w:rsidR="00A34C9F">
        <w:t>KABELIŲ</w:t>
      </w:r>
      <w:r w:rsidR="00A34C9F">
        <w:rPr>
          <w:spacing w:val="-6"/>
        </w:rPr>
        <w:t xml:space="preserve"> </w:t>
      </w:r>
      <w:r w:rsidR="00A34C9F">
        <w:t>SU</w:t>
      </w:r>
      <w:r w:rsidR="00A34C9F">
        <w:rPr>
          <w:spacing w:val="-7"/>
        </w:rPr>
        <w:t xml:space="preserve"> </w:t>
      </w:r>
      <w:r w:rsidR="00A34C9F">
        <w:t>PLASTIKINE IZOLIACIJA GALINĖS IR JUNGIAMOSIOS MOVOS IKI 1 kV</w:t>
      </w:r>
    </w:p>
    <w:p w14:paraId="121ECB0F" w14:textId="77777777" w:rsidR="005D0E97" w:rsidRDefault="005D0E97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5610"/>
      </w:tblGrid>
      <w:tr w:rsidR="005D0E97" w14:paraId="121ECB13" w14:textId="77777777" w:rsidTr="008334D3">
        <w:trPr>
          <w:trHeight w:val="551"/>
          <w:jc w:val="center"/>
        </w:trPr>
        <w:tc>
          <w:tcPr>
            <w:tcW w:w="708" w:type="dxa"/>
          </w:tcPr>
          <w:p w14:paraId="121ECB10" w14:textId="77777777" w:rsidR="005D0E97" w:rsidRPr="00DC6C3E" w:rsidRDefault="00A34C9F">
            <w:pPr>
              <w:pStyle w:val="TableParagraph"/>
              <w:spacing w:line="276" w:lineRule="exact"/>
              <w:ind w:left="184" w:hanging="8"/>
              <w:rPr>
                <w:b/>
                <w:sz w:val="24"/>
              </w:rPr>
            </w:pPr>
            <w:r w:rsidRPr="00DC6C3E">
              <w:rPr>
                <w:b/>
                <w:spacing w:val="-4"/>
                <w:sz w:val="24"/>
              </w:rPr>
              <w:t xml:space="preserve">Eil. </w:t>
            </w:r>
            <w:r w:rsidRPr="00DC6C3E">
              <w:rPr>
                <w:b/>
                <w:spacing w:val="-5"/>
                <w:sz w:val="24"/>
              </w:rPr>
              <w:t>Nr.</w:t>
            </w:r>
          </w:p>
        </w:tc>
        <w:tc>
          <w:tcPr>
            <w:tcW w:w="3828" w:type="dxa"/>
          </w:tcPr>
          <w:p w14:paraId="121ECB11" w14:textId="77777777" w:rsidR="005D0E97" w:rsidRPr="00DC6C3E" w:rsidRDefault="00A34C9F">
            <w:pPr>
              <w:pStyle w:val="TableParagraph"/>
              <w:spacing w:line="276" w:lineRule="exact"/>
              <w:ind w:left="1267" w:right="70" w:hanging="627"/>
              <w:rPr>
                <w:b/>
                <w:sz w:val="24"/>
              </w:rPr>
            </w:pPr>
            <w:r w:rsidRPr="00DC6C3E">
              <w:rPr>
                <w:b/>
                <w:sz w:val="24"/>
              </w:rPr>
              <w:t>Techniniai</w:t>
            </w:r>
            <w:r w:rsidRPr="00DC6C3E">
              <w:rPr>
                <w:b/>
                <w:spacing w:val="-15"/>
                <w:sz w:val="24"/>
              </w:rPr>
              <w:t xml:space="preserve"> </w:t>
            </w:r>
            <w:r w:rsidRPr="00DC6C3E">
              <w:rPr>
                <w:b/>
                <w:sz w:val="24"/>
              </w:rPr>
              <w:t>parametrai</w:t>
            </w:r>
            <w:r w:rsidRPr="00DC6C3E">
              <w:rPr>
                <w:b/>
                <w:spacing w:val="-15"/>
                <w:sz w:val="24"/>
              </w:rPr>
              <w:t xml:space="preserve"> </w:t>
            </w:r>
            <w:r w:rsidRPr="00DC6C3E">
              <w:rPr>
                <w:b/>
                <w:sz w:val="24"/>
              </w:rPr>
              <w:t xml:space="preserve">ir </w:t>
            </w:r>
            <w:r w:rsidRPr="00DC6C3E">
              <w:rPr>
                <w:b/>
                <w:spacing w:val="-2"/>
                <w:sz w:val="24"/>
              </w:rPr>
              <w:t>reikalavimai</w:t>
            </w:r>
          </w:p>
        </w:tc>
        <w:tc>
          <w:tcPr>
            <w:tcW w:w="5610" w:type="dxa"/>
          </w:tcPr>
          <w:p w14:paraId="121ECB12" w14:textId="77777777" w:rsidR="005D0E97" w:rsidRPr="00DC6C3E" w:rsidRDefault="00A34C9F">
            <w:pPr>
              <w:pStyle w:val="TableParagraph"/>
              <w:spacing w:before="135" w:line="240" w:lineRule="auto"/>
              <w:ind w:left="13"/>
              <w:jc w:val="center"/>
              <w:rPr>
                <w:b/>
                <w:sz w:val="24"/>
              </w:rPr>
            </w:pPr>
            <w:r w:rsidRPr="00DC6C3E">
              <w:rPr>
                <w:b/>
                <w:sz w:val="24"/>
              </w:rPr>
              <w:t xml:space="preserve">Dydis, </w:t>
            </w:r>
            <w:r w:rsidRPr="00DC6C3E">
              <w:rPr>
                <w:b/>
                <w:spacing w:val="-2"/>
                <w:sz w:val="24"/>
              </w:rPr>
              <w:t>sąlyga</w:t>
            </w:r>
          </w:p>
        </w:tc>
      </w:tr>
      <w:tr w:rsidR="005D0E97" w14:paraId="121ECB18" w14:textId="77777777" w:rsidTr="008334D3">
        <w:trPr>
          <w:trHeight w:val="827"/>
          <w:jc w:val="center"/>
        </w:trPr>
        <w:tc>
          <w:tcPr>
            <w:tcW w:w="708" w:type="dxa"/>
          </w:tcPr>
          <w:p w14:paraId="121ECB14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1.</w:t>
            </w:r>
          </w:p>
        </w:tc>
        <w:tc>
          <w:tcPr>
            <w:tcW w:w="3828" w:type="dxa"/>
          </w:tcPr>
          <w:p w14:paraId="121ECB15" w14:textId="77777777" w:rsidR="005D0E97" w:rsidRPr="00DC6C3E" w:rsidRDefault="00A34C9F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DC6C3E">
              <w:rPr>
                <w:sz w:val="24"/>
              </w:rPr>
              <w:t>Tipiniai</w:t>
            </w:r>
            <w:r w:rsidRPr="00DC6C3E">
              <w:rPr>
                <w:spacing w:val="-13"/>
                <w:sz w:val="24"/>
              </w:rPr>
              <w:t xml:space="preserve"> </w:t>
            </w:r>
            <w:r w:rsidRPr="00DC6C3E">
              <w:rPr>
                <w:sz w:val="24"/>
              </w:rPr>
              <w:t>movos</w:t>
            </w:r>
            <w:r w:rsidRPr="00DC6C3E">
              <w:rPr>
                <w:spacing w:val="-14"/>
                <w:sz w:val="24"/>
              </w:rPr>
              <w:t xml:space="preserve"> </w:t>
            </w:r>
            <w:r w:rsidRPr="00DC6C3E">
              <w:rPr>
                <w:sz w:val="24"/>
              </w:rPr>
              <w:t>arba</w:t>
            </w:r>
            <w:r w:rsidRPr="00DC6C3E">
              <w:rPr>
                <w:spacing w:val="-14"/>
                <w:sz w:val="24"/>
              </w:rPr>
              <w:t xml:space="preserve"> </w:t>
            </w:r>
            <w:r w:rsidRPr="00DC6C3E">
              <w:rPr>
                <w:sz w:val="24"/>
              </w:rPr>
              <w:t>komponentų bandymai turi būti atlikti akredituotoje laboratorijoje</w:t>
            </w:r>
          </w:p>
        </w:tc>
        <w:tc>
          <w:tcPr>
            <w:tcW w:w="5610" w:type="dxa"/>
          </w:tcPr>
          <w:p w14:paraId="121ECB16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Pateikti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tipinių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bandymų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protokolo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arba</w:t>
            </w:r>
            <w:r w:rsidRPr="00DC6C3E">
              <w:rPr>
                <w:spacing w:val="-2"/>
                <w:sz w:val="24"/>
              </w:rPr>
              <w:t xml:space="preserve"> atitikties</w:t>
            </w:r>
          </w:p>
          <w:p w14:paraId="121ECB17" w14:textId="77777777" w:rsidR="005D0E97" w:rsidRPr="00DC6C3E" w:rsidRDefault="00A34C9F">
            <w:pPr>
              <w:pStyle w:val="TableParagraph"/>
              <w:spacing w:line="270" w:lineRule="atLeast"/>
              <w:ind w:right="40"/>
              <w:rPr>
                <w:sz w:val="24"/>
              </w:rPr>
            </w:pPr>
            <w:r w:rsidRPr="00DC6C3E">
              <w:rPr>
                <w:sz w:val="24"/>
              </w:rPr>
              <w:t>deklaracijos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kopiją</w:t>
            </w:r>
            <w:r w:rsidRPr="00DC6C3E">
              <w:rPr>
                <w:spacing w:val="-6"/>
                <w:sz w:val="24"/>
              </w:rPr>
              <w:t xml:space="preserve"> </w:t>
            </w:r>
            <w:r w:rsidRPr="00DC6C3E">
              <w:rPr>
                <w:sz w:val="24"/>
              </w:rPr>
              <w:t>pagal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EN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50393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(</w:t>
            </w:r>
            <w:proofErr w:type="spellStart"/>
            <w:r w:rsidRPr="00DC6C3E">
              <w:rPr>
                <w:sz w:val="24"/>
              </w:rPr>
              <w:t>Cenelec</w:t>
            </w:r>
            <w:proofErr w:type="spellEnd"/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HD</w:t>
            </w:r>
            <w:r w:rsidRPr="00DC6C3E">
              <w:rPr>
                <w:spacing w:val="-5"/>
                <w:sz w:val="24"/>
              </w:rPr>
              <w:t xml:space="preserve"> </w:t>
            </w:r>
            <w:r w:rsidRPr="00DC6C3E">
              <w:rPr>
                <w:sz w:val="24"/>
              </w:rPr>
              <w:t>623 S1) standartą</w:t>
            </w:r>
          </w:p>
        </w:tc>
      </w:tr>
      <w:tr w:rsidR="005D0E97" w14:paraId="121ECB1C" w14:textId="77777777" w:rsidTr="008334D3">
        <w:trPr>
          <w:trHeight w:val="274"/>
          <w:jc w:val="center"/>
        </w:trPr>
        <w:tc>
          <w:tcPr>
            <w:tcW w:w="708" w:type="dxa"/>
          </w:tcPr>
          <w:p w14:paraId="121ECB19" w14:textId="77777777" w:rsidR="005D0E97" w:rsidRPr="00DC6C3E" w:rsidRDefault="00A34C9F">
            <w:pPr>
              <w:pStyle w:val="TableParagraph"/>
              <w:spacing w:line="25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2.</w:t>
            </w:r>
          </w:p>
        </w:tc>
        <w:tc>
          <w:tcPr>
            <w:tcW w:w="3828" w:type="dxa"/>
          </w:tcPr>
          <w:p w14:paraId="121ECB1A" w14:textId="77777777" w:rsidR="005D0E97" w:rsidRPr="00DC6C3E" w:rsidRDefault="00A34C9F">
            <w:pPr>
              <w:pStyle w:val="TableParagraph"/>
              <w:spacing w:line="255" w:lineRule="exact"/>
              <w:rPr>
                <w:sz w:val="24"/>
              </w:rPr>
            </w:pPr>
            <w:r w:rsidRPr="00DC6C3E">
              <w:rPr>
                <w:sz w:val="24"/>
              </w:rPr>
              <w:t>Vardinė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įtampa</w:t>
            </w:r>
          </w:p>
        </w:tc>
        <w:tc>
          <w:tcPr>
            <w:tcW w:w="5610" w:type="dxa"/>
          </w:tcPr>
          <w:p w14:paraId="121ECB1B" w14:textId="77777777" w:rsidR="005D0E97" w:rsidRPr="00DC6C3E" w:rsidRDefault="00A34C9F">
            <w:pPr>
              <w:pStyle w:val="TableParagraph"/>
              <w:spacing w:line="255" w:lineRule="exact"/>
              <w:rPr>
                <w:sz w:val="24"/>
              </w:rPr>
            </w:pPr>
            <w:r w:rsidRPr="00DC6C3E">
              <w:rPr>
                <w:sz w:val="24"/>
              </w:rPr>
              <w:t xml:space="preserve">1 </w:t>
            </w:r>
            <w:r w:rsidRPr="00DC6C3E">
              <w:rPr>
                <w:spacing w:val="-5"/>
                <w:sz w:val="24"/>
              </w:rPr>
              <w:t>kV</w:t>
            </w:r>
          </w:p>
        </w:tc>
      </w:tr>
      <w:tr w:rsidR="005D0E97" w14:paraId="121ECB20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1D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3.</w:t>
            </w:r>
          </w:p>
        </w:tc>
        <w:tc>
          <w:tcPr>
            <w:tcW w:w="3828" w:type="dxa"/>
          </w:tcPr>
          <w:p w14:paraId="121ECB1E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Maksimalioji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įtampa</w:t>
            </w:r>
          </w:p>
        </w:tc>
        <w:tc>
          <w:tcPr>
            <w:tcW w:w="5610" w:type="dxa"/>
          </w:tcPr>
          <w:p w14:paraId="121ECB1F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 xml:space="preserve">1,2 </w:t>
            </w:r>
            <w:r w:rsidRPr="00DC6C3E">
              <w:rPr>
                <w:spacing w:val="-5"/>
                <w:sz w:val="24"/>
              </w:rPr>
              <w:t>kV</w:t>
            </w:r>
          </w:p>
        </w:tc>
      </w:tr>
      <w:tr w:rsidR="005D0E97" w14:paraId="121ECB24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21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4.</w:t>
            </w:r>
          </w:p>
        </w:tc>
        <w:tc>
          <w:tcPr>
            <w:tcW w:w="3828" w:type="dxa"/>
          </w:tcPr>
          <w:p w14:paraId="121ECB22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Vardinis</w:t>
            </w:r>
            <w:r w:rsidRPr="00DC6C3E">
              <w:rPr>
                <w:spacing w:val="-8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dažnis</w:t>
            </w:r>
          </w:p>
        </w:tc>
        <w:tc>
          <w:tcPr>
            <w:tcW w:w="5610" w:type="dxa"/>
          </w:tcPr>
          <w:p w14:paraId="121ECB23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 xml:space="preserve">50 </w:t>
            </w:r>
            <w:r w:rsidRPr="00DC6C3E">
              <w:rPr>
                <w:spacing w:val="-5"/>
                <w:sz w:val="24"/>
              </w:rPr>
              <w:t>Hz</w:t>
            </w:r>
          </w:p>
        </w:tc>
      </w:tr>
      <w:tr w:rsidR="005D0E97" w14:paraId="121ECB28" w14:textId="77777777" w:rsidTr="008334D3">
        <w:trPr>
          <w:trHeight w:val="278"/>
          <w:jc w:val="center"/>
        </w:trPr>
        <w:tc>
          <w:tcPr>
            <w:tcW w:w="708" w:type="dxa"/>
          </w:tcPr>
          <w:p w14:paraId="121ECB25" w14:textId="77777777" w:rsidR="005D0E97" w:rsidRPr="00DC6C3E" w:rsidRDefault="00A34C9F">
            <w:pPr>
              <w:pStyle w:val="TableParagraph"/>
              <w:spacing w:before="1" w:line="257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5.</w:t>
            </w:r>
          </w:p>
        </w:tc>
        <w:tc>
          <w:tcPr>
            <w:tcW w:w="3828" w:type="dxa"/>
          </w:tcPr>
          <w:p w14:paraId="121ECB26" w14:textId="77777777" w:rsidR="005D0E97" w:rsidRPr="00DC6C3E" w:rsidRDefault="00A34C9F">
            <w:pPr>
              <w:pStyle w:val="TableParagraph"/>
              <w:spacing w:before="1" w:line="257" w:lineRule="exact"/>
              <w:rPr>
                <w:sz w:val="24"/>
              </w:rPr>
            </w:pPr>
            <w:r w:rsidRPr="00DC6C3E">
              <w:rPr>
                <w:sz w:val="24"/>
              </w:rPr>
              <w:t xml:space="preserve">Movos </w:t>
            </w:r>
            <w:r w:rsidRPr="00DC6C3E">
              <w:rPr>
                <w:spacing w:val="-2"/>
                <w:sz w:val="24"/>
              </w:rPr>
              <w:t>technologija</w:t>
            </w:r>
          </w:p>
        </w:tc>
        <w:tc>
          <w:tcPr>
            <w:tcW w:w="5610" w:type="dxa"/>
          </w:tcPr>
          <w:p w14:paraId="121ECB27" w14:textId="77777777" w:rsidR="005D0E97" w:rsidRPr="00DC6C3E" w:rsidRDefault="00A34C9F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 w:rsidRPr="00DC6C3E">
              <w:rPr>
                <w:spacing w:val="-2"/>
                <w:sz w:val="24"/>
              </w:rPr>
              <w:t>Termosusitraukianti</w:t>
            </w:r>
            <w:proofErr w:type="spellEnd"/>
          </w:p>
        </w:tc>
      </w:tr>
      <w:tr w:rsidR="005D0E97" w14:paraId="121ECB2F" w14:textId="77777777" w:rsidTr="008334D3">
        <w:trPr>
          <w:trHeight w:val="1153"/>
          <w:jc w:val="center"/>
        </w:trPr>
        <w:tc>
          <w:tcPr>
            <w:tcW w:w="708" w:type="dxa"/>
          </w:tcPr>
          <w:p w14:paraId="121ECB29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6.</w:t>
            </w:r>
          </w:p>
        </w:tc>
        <w:tc>
          <w:tcPr>
            <w:tcW w:w="3828" w:type="dxa"/>
          </w:tcPr>
          <w:p w14:paraId="121ECB2A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Eksploatavimo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sąlygos</w:t>
            </w:r>
          </w:p>
        </w:tc>
        <w:tc>
          <w:tcPr>
            <w:tcW w:w="5610" w:type="dxa"/>
          </w:tcPr>
          <w:p w14:paraId="121ECB2B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Nustatoma</w:t>
            </w:r>
            <w:r w:rsidRPr="00DC6C3E">
              <w:rPr>
                <w:spacing w:val="-2"/>
                <w:sz w:val="24"/>
              </w:rPr>
              <w:t xml:space="preserve"> užsakant:</w:t>
            </w:r>
          </w:p>
          <w:p w14:paraId="121ECB2C" w14:textId="77777777" w:rsidR="005D0E97" w:rsidRPr="00DC6C3E" w:rsidRDefault="00A34C9F" w:rsidP="00285CA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5" w:line="240" w:lineRule="auto"/>
              <w:ind w:left="458" w:hanging="294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žemėje;</w:t>
            </w:r>
          </w:p>
          <w:p w14:paraId="121ECB2D" w14:textId="77777777" w:rsidR="005D0E97" w:rsidRPr="00DC6C3E" w:rsidRDefault="00A34C9F" w:rsidP="00285CA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6" w:line="240" w:lineRule="auto"/>
              <w:ind w:left="458" w:hanging="294"/>
              <w:rPr>
                <w:sz w:val="24"/>
              </w:rPr>
            </w:pPr>
            <w:r w:rsidRPr="00DC6C3E">
              <w:rPr>
                <w:sz w:val="24"/>
              </w:rPr>
              <w:t>atvirame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4"/>
                <w:sz w:val="24"/>
              </w:rPr>
              <w:t>ore;</w:t>
            </w:r>
          </w:p>
          <w:p w14:paraId="121ECB2E" w14:textId="77777777" w:rsidR="005D0E97" w:rsidRPr="00DC6C3E" w:rsidRDefault="00A34C9F" w:rsidP="00285CAB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16" w:line="258" w:lineRule="exact"/>
              <w:ind w:left="458" w:hanging="294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patalpose;</w:t>
            </w:r>
          </w:p>
        </w:tc>
      </w:tr>
      <w:tr w:rsidR="005D0E97" w14:paraId="121ECB33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30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7.</w:t>
            </w:r>
          </w:p>
        </w:tc>
        <w:tc>
          <w:tcPr>
            <w:tcW w:w="3828" w:type="dxa"/>
          </w:tcPr>
          <w:p w14:paraId="121ECB31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Aplinkos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temperatūra</w:t>
            </w:r>
          </w:p>
        </w:tc>
        <w:tc>
          <w:tcPr>
            <w:tcW w:w="5610" w:type="dxa"/>
          </w:tcPr>
          <w:p w14:paraId="121ECB32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-40...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+55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5"/>
                <w:sz w:val="24"/>
              </w:rPr>
              <w:t>°C</w:t>
            </w:r>
          </w:p>
        </w:tc>
      </w:tr>
      <w:tr w:rsidR="005D0E97" w14:paraId="121ECB37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34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8.</w:t>
            </w:r>
          </w:p>
        </w:tc>
        <w:tc>
          <w:tcPr>
            <w:tcW w:w="3828" w:type="dxa"/>
          </w:tcPr>
          <w:p w14:paraId="121ECB35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Darbinė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kabelio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temperatūra</w:t>
            </w:r>
          </w:p>
        </w:tc>
        <w:tc>
          <w:tcPr>
            <w:tcW w:w="5610" w:type="dxa"/>
          </w:tcPr>
          <w:p w14:paraId="121ECB36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≥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 xml:space="preserve">+90 </w:t>
            </w:r>
            <w:r w:rsidRPr="00DC6C3E">
              <w:rPr>
                <w:spacing w:val="-5"/>
                <w:sz w:val="24"/>
              </w:rPr>
              <w:t>°C</w:t>
            </w:r>
          </w:p>
        </w:tc>
      </w:tr>
      <w:tr w:rsidR="005D0E97" w14:paraId="121ECB3B" w14:textId="77777777" w:rsidTr="008334D3">
        <w:trPr>
          <w:trHeight w:val="278"/>
          <w:jc w:val="center"/>
        </w:trPr>
        <w:tc>
          <w:tcPr>
            <w:tcW w:w="708" w:type="dxa"/>
          </w:tcPr>
          <w:p w14:paraId="121ECB38" w14:textId="77777777" w:rsidR="005D0E97" w:rsidRPr="00DC6C3E" w:rsidRDefault="00A34C9F">
            <w:pPr>
              <w:pStyle w:val="TableParagraph"/>
              <w:spacing w:before="1" w:line="257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9.</w:t>
            </w:r>
          </w:p>
        </w:tc>
        <w:tc>
          <w:tcPr>
            <w:tcW w:w="3828" w:type="dxa"/>
          </w:tcPr>
          <w:p w14:paraId="121ECB39" w14:textId="77777777" w:rsidR="005D0E97" w:rsidRPr="00DC6C3E" w:rsidRDefault="00A34C9F">
            <w:pPr>
              <w:pStyle w:val="TableParagraph"/>
              <w:spacing w:before="1" w:line="257" w:lineRule="exact"/>
              <w:rPr>
                <w:sz w:val="24"/>
              </w:rPr>
            </w:pPr>
            <w:r w:rsidRPr="00DC6C3E">
              <w:rPr>
                <w:sz w:val="24"/>
              </w:rPr>
              <w:t>Kabelių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izoliacija</w:t>
            </w:r>
          </w:p>
        </w:tc>
        <w:tc>
          <w:tcPr>
            <w:tcW w:w="5610" w:type="dxa"/>
          </w:tcPr>
          <w:p w14:paraId="121ECB3A" w14:textId="77777777" w:rsidR="005D0E97" w:rsidRPr="00DC6C3E" w:rsidRDefault="00A34C9F">
            <w:pPr>
              <w:pStyle w:val="TableParagraph"/>
              <w:spacing w:before="1" w:line="257" w:lineRule="exact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Plastiko</w:t>
            </w:r>
          </w:p>
        </w:tc>
      </w:tr>
      <w:tr w:rsidR="005D0E97" w14:paraId="121ECB3F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3C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10.</w:t>
            </w:r>
          </w:p>
        </w:tc>
        <w:tc>
          <w:tcPr>
            <w:tcW w:w="3828" w:type="dxa"/>
          </w:tcPr>
          <w:p w14:paraId="121ECB3D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Kabelio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gyslų</w:t>
            </w:r>
            <w:r w:rsidRPr="00DC6C3E">
              <w:rPr>
                <w:spacing w:val="-2"/>
                <w:sz w:val="24"/>
              </w:rPr>
              <w:t xml:space="preserve"> skaičius</w:t>
            </w:r>
          </w:p>
        </w:tc>
        <w:tc>
          <w:tcPr>
            <w:tcW w:w="5610" w:type="dxa"/>
          </w:tcPr>
          <w:p w14:paraId="121ECB3E" w14:textId="03BF7B31" w:rsidR="00285CAB" w:rsidRPr="00DC6C3E" w:rsidRDefault="00285CAB" w:rsidP="00C42D5A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4</w:t>
            </w:r>
          </w:p>
        </w:tc>
      </w:tr>
      <w:tr w:rsidR="005D0E97" w14:paraId="121ECB43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40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11.</w:t>
            </w:r>
          </w:p>
        </w:tc>
        <w:tc>
          <w:tcPr>
            <w:tcW w:w="3828" w:type="dxa"/>
          </w:tcPr>
          <w:p w14:paraId="121ECB41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Jungiamų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kabelių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gyslų</w:t>
            </w:r>
            <w:r w:rsidRPr="00DC6C3E">
              <w:rPr>
                <w:spacing w:val="-2"/>
                <w:sz w:val="24"/>
              </w:rPr>
              <w:t xml:space="preserve"> skerspjūvis</w:t>
            </w:r>
          </w:p>
        </w:tc>
        <w:tc>
          <w:tcPr>
            <w:tcW w:w="5610" w:type="dxa"/>
          </w:tcPr>
          <w:p w14:paraId="121ECB42" w14:textId="62AB68C8" w:rsidR="005D0E97" w:rsidRPr="00DC6C3E" w:rsidRDefault="008748B8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Nustatoma</w:t>
            </w:r>
            <w:r w:rsidRPr="00DC6C3E">
              <w:rPr>
                <w:spacing w:val="-2"/>
                <w:sz w:val="24"/>
              </w:rPr>
              <w:t xml:space="preserve"> užsakant</w:t>
            </w:r>
          </w:p>
        </w:tc>
      </w:tr>
      <w:tr w:rsidR="005D0E97" w14:paraId="121ECB4A" w14:textId="77777777" w:rsidTr="008334D3">
        <w:trPr>
          <w:trHeight w:val="861"/>
          <w:jc w:val="center"/>
        </w:trPr>
        <w:tc>
          <w:tcPr>
            <w:tcW w:w="708" w:type="dxa"/>
          </w:tcPr>
          <w:p w14:paraId="121ECB44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12.</w:t>
            </w:r>
          </w:p>
        </w:tc>
        <w:tc>
          <w:tcPr>
            <w:tcW w:w="3828" w:type="dxa"/>
          </w:tcPr>
          <w:p w14:paraId="121ECB45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Galinės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movos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išorinės</w:t>
            </w:r>
          </w:p>
          <w:p w14:paraId="121ECB46" w14:textId="77777777" w:rsidR="005D0E97" w:rsidRPr="00DC6C3E" w:rsidRDefault="00A34C9F">
            <w:pPr>
              <w:pStyle w:val="TableParagraph"/>
              <w:spacing w:line="240" w:lineRule="auto"/>
              <w:rPr>
                <w:sz w:val="24"/>
              </w:rPr>
            </w:pPr>
            <w:r w:rsidRPr="00DC6C3E">
              <w:rPr>
                <w:sz w:val="24"/>
              </w:rPr>
              <w:t>izoliuojančios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medžiagos</w:t>
            </w:r>
          </w:p>
        </w:tc>
        <w:tc>
          <w:tcPr>
            <w:tcW w:w="5610" w:type="dxa"/>
          </w:tcPr>
          <w:p w14:paraId="121ECB47" w14:textId="77777777" w:rsidR="005D0E97" w:rsidRPr="00DC6C3E" w:rsidRDefault="00A34C9F" w:rsidP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Atsparios:</w:t>
            </w:r>
          </w:p>
          <w:p w14:paraId="121ECB48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5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atmosferos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veiksniams</w:t>
            </w:r>
          </w:p>
          <w:p w14:paraId="121ECB49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7" w:line="258" w:lineRule="exact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ultravioletinių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spindulių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poveikiui</w:t>
            </w:r>
          </w:p>
        </w:tc>
      </w:tr>
      <w:tr w:rsidR="005D0E97" w14:paraId="121ECB51" w14:textId="77777777" w:rsidTr="008334D3">
        <w:trPr>
          <w:trHeight w:val="1156"/>
          <w:jc w:val="center"/>
        </w:trPr>
        <w:tc>
          <w:tcPr>
            <w:tcW w:w="708" w:type="dxa"/>
          </w:tcPr>
          <w:p w14:paraId="121ECB4B" w14:textId="77777777" w:rsidR="005D0E97" w:rsidRPr="00DC6C3E" w:rsidRDefault="00A34C9F">
            <w:pPr>
              <w:pStyle w:val="TableParagraph"/>
              <w:spacing w:before="1" w:line="240" w:lineRule="auto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13.</w:t>
            </w:r>
          </w:p>
        </w:tc>
        <w:tc>
          <w:tcPr>
            <w:tcW w:w="3828" w:type="dxa"/>
          </w:tcPr>
          <w:p w14:paraId="121ECB4C" w14:textId="77777777" w:rsidR="005D0E97" w:rsidRPr="00DC6C3E" w:rsidRDefault="00A34C9F">
            <w:pPr>
              <w:pStyle w:val="TableParagraph"/>
              <w:spacing w:before="1" w:line="240" w:lineRule="auto"/>
              <w:ind w:right="70"/>
              <w:rPr>
                <w:sz w:val="24"/>
              </w:rPr>
            </w:pPr>
            <w:r w:rsidRPr="00DC6C3E">
              <w:rPr>
                <w:sz w:val="24"/>
              </w:rPr>
              <w:t>Jungiamosios</w:t>
            </w:r>
            <w:r w:rsidRPr="00DC6C3E">
              <w:rPr>
                <w:spacing w:val="-15"/>
                <w:sz w:val="24"/>
              </w:rPr>
              <w:t xml:space="preserve"> </w:t>
            </w:r>
            <w:r w:rsidRPr="00DC6C3E">
              <w:rPr>
                <w:sz w:val="24"/>
              </w:rPr>
              <w:t>movos</w:t>
            </w:r>
            <w:r w:rsidRPr="00DC6C3E">
              <w:rPr>
                <w:spacing w:val="-15"/>
                <w:sz w:val="24"/>
              </w:rPr>
              <w:t xml:space="preserve"> </w:t>
            </w:r>
            <w:r w:rsidRPr="00DC6C3E">
              <w:rPr>
                <w:sz w:val="24"/>
              </w:rPr>
              <w:t>išorinės izoliuojančios medžiagos</w:t>
            </w:r>
          </w:p>
        </w:tc>
        <w:tc>
          <w:tcPr>
            <w:tcW w:w="5610" w:type="dxa"/>
          </w:tcPr>
          <w:p w14:paraId="121ECB4D" w14:textId="77777777" w:rsidR="005D0E97" w:rsidRPr="00DC6C3E" w:rsidRDefault="00A34C9F" w:rsidP="00A34C9F">
            <w:pPr>
              <w:pStyle w:val="TableParagraph"/>
              <w:spacing w:before="1" w:line="240" w:lineRule="auto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Atsparios:</w:t>
            </w:r>
          </w:p>
          <w:p w14:paraId="121ECB4E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6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atmosferos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veiksniams;</w:t>
            </w:r>
          </w:p>
          <w:p w14:paraId="121ECB4F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6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agresyvaus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grunto</w:t>
            </w:r>
            <w:r w:rsidRPr="00DC6C3E">
              <w:rPr>
                <w:spacing w:val="-2"/>
                <w:sz w:val="24"/>
              </w:rPr>
              <w:t xml:space="preserve"> poveikiui;</w:t>
            </w:r>
          </w:p>
          <w:p w14:paraId="121ECB50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5" w:line="258" w:lineRule="exact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atsparios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išilginiam;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mechaniniam</w:t>
            </w:r>
            <w:r w:rsidRPr="00DC6C3E">
              <w:rPr>
                <w:spacing w:val="-2"/>
                <w:sz w:val="24"/>
              </w:rPr>
              <w:t xml:space="preserve"> poveikiui;</w:t>
            </w:r>
          </w:p>
        </w:tc>
      </w:tr>
      <w:tr w:rsidR="005D0E97" w14:paraId="121ECB57" w14:textId="77777777" w:rsidTr="008334D3">
        <w:trPr>
          <w:trHeight w:val="863"/>
          <w:jc w:val="center"/>
        </w:trPr>
        <w:tc>
          <w:tcPr>
            <w:tcW w:w="708" w:type="dxa"/>
          </w:tcPr>
          <w:p w14:paraId="121ECB52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14.</w:t>
            </w:r>
          </w:p>
        </w:tc>
        <w:tc>
          <w:tcPr>
            <w:tcW w:w="3828" w:type="dxa"/>
          </w:tcPr>
          <w:p w14:paraId="121ECB53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Jungiamosios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movos</w:t>
            </w:r>
          </w:p>
          <w:p w14:paraId="121ECB54" w14:textId="77777777" w:rsidR="005D0E97" w:rsidRPr="00DC6C3E" w:rsidRDefault="00A34C9F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 w:rsidRPr="00DC6C3E">
              <w:rPr>
                <w:sz w:val="24"/>
              </w:rPr>
              <w:t>termosusitraukiančių</w:t>
            </w:r>
            <w:r w:rsidRPr="00DC6C3E">
              <w:rPr>
                <w:spacing w:val="-15"/>
                <w:sz w:val="24"/>
              </w:rPr>
              <w:t xml:space="preserve"> </w:t>
            </w:r>
            <w:r w:rsidRPr="00DC6C3E">
              <w:rPr>
                <w:sz w:val="24"/>
              </w:rPr>
              <w:t>vamzdelių sienelių storis po užsodinimo</w:t>
            </w:r>
          </w:p>
        </w:tc>
        <w:tc>
          <w:tcPr>
            <w:tcW w:w="5610" w:type="dxa"/>
          </w:tcPr>
          <w:p w14:paraId="121ECB55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4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≥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2,0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mm varžtinių</w:t>
            </w:r>
            <w:r w:rsidRPr="00DC6C3E">
              <w:rPr>
                <w:spacing w:val="-1"/>
                <w:sz w:val="24"/>
              </w:rPr>
              <w:t xml:space="preserve"> </w:t>
            </w:r>
            <w:proofErr w:type="spellStart"/>
            <w:r w:rsidRPr="00DC6C3E">
              <w:rPr>
                <w:sz w:val="24"/>
              </w:rPr>
              <w:t>sujungiklių</w:t>
            </w:r>
            <w:proofErr w:type="spellEnd"/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izoliavimui</w:t>
            </w:r>
          </w:p>
          <w:p w14:paraId="121ECB56" w14:textId="77777777" w:rsidR="005D0E97" w:rsidRPr="00DC6C3E" w:rsidRDefault="00A34C9F" w:rsidP="00A34C9F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before="16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≥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1,0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mm movos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išoriniam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apvalkalui</w:t>
            </w:r>
          </w:p>
        </w:tc>
      </w:tr>
      <w:tr w:rsidR="005D0E97" w14:paraId="121ECB5B" w14:textId="77777777" w:rsidTr="008334D3">
        <w:trPr>
          <w:trHeight w:val="551"/>
          <w:jc w:val="center"/>
        </w:trPr>
        <w:tc>
          <w:tcPr>
            <w:tcW w:w="708" w:type="dxa"/>
          </w:tcPr>
          <w:p w14:paraId="121ECB58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15.</w:t>
            </w:r>
          </w:p>
        </w:tc>
        <w:tc>
          <w:tcPr>
            <w:tcW w:w="3828" w:type="dxa"/>
          </w:tcPr>
          <w:p w14:paraId="121ECB59" w14:textId="77777777" w:rsidR="005D0E97" w:rsidRPr="00DC6C3E" w:rsidRDefault="00A34C9F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DC6C3E">
              <w:rPr>
                <w:sz w:val="24"/>
              </w:rPr>
              <w:t>Galinių</w:t>
            </w:r>
            <w:r w:rsidRPr="00DC6C3E">
              <w:rPr>
                <w:spacing w:val="-11"/>
                <w:sz w:val="24"/>
              </w:rPr>
              <w:t xml:space="preserve"> </w:t>
            </w:r>
            <w:r w:rsidRPr="00DC6C3E">
              <w:rPr>
                <w:sz w:val="24"/>
              </w:rPr>
              <w:t>movų</w:t>
            </w:r>
            <w:r w:rsidRPr="00DC6C3E">
              <w:rPr>
                <w:spacing w:val="-11"/>
                <w:sz w:val="24"/>
              </w:rPr>
              <w:t xml:space="preserve"> </w:t>
            </w:r>
            <w:r w:rsidRPr="00DC6C3E">
              <w:rPr>
                <w:sz w:val="24"/>
              </w:rPr>
              <w:t>antgaliai</w:t>
            </w:r>
            <w:r w:rsidRPr="00DC6C3E">
              <w:rPr>
                <w:spacing w:val="-11"/>
                <w:sz w:val="24"/>
              </w:rPr>
              <w:t xml:space="preserve"> </w:t>
            </w:r>
            <w:r w:rsidRPr="00DC6C3E">
              <w:rPr>
                <w:sz w:val="24"/>
              </w:rPr>
              <w:t>ir</w:t>
            </w:r>
            <w:r w:rsidRPr="00DC6C3E">
              <w:rPr>
                <w:spacing w:val="-10"/>
                <w:sz w:val="24"/>
              </w:rPr>
              <w:t xml:space="preserve"> </w:t>
            </w:r>
            <w:r w:rsidRPr="00DC6C3E">
              <w:rPr>
                <w:sz w:val="24"/>
              </w:rPr>
              <w:t>jungiamųjų movų sujungikliai</w:t>
            </w:r>
          </w:p>
        </w:tc>
        <w:tc>
          <w:tcPr>
            <w:tcW w:w="5610" w:type="dxa"/>
          </w:tcPr>
          <w:p w14:paraId="121ECB5A" w14:textId="77777777" w:rsidR="005D0E97" w:rsidRPr="00DC6C3E" w:rsidRDefault="00A34C9F">
            <w:pPr>
              <w:pStyle w:val="TableParagraph"/>
              <w:spacing w:line="276" w:lineRule="exact"/>
              <w:rPr>
                <w:sz w:val="24"/>
              </w:rPr>
            </w:pPr>
            <w:r w:rsidRPr="00DC6C3E">
              <w:rPr>
                <w:sz w:val="24"/>
              </w:rPr>
              <w:t>Varžtiniai</w:t>
            </w:r>
            <w:r w:rsidRPr="00DC6C3E">
              <w:rPr>
                <w:spacing w:val="-7"/>
                <w:sz w:val="24"/>
              </w:rPr>
              <w:t xml:space="preserve"> </w:t>
            </w:r>
            <w:proofErr w:type="spellStart"/>
            <w:r w:rsidRPr="00DC6C3E">
              <w:rPr>
                <w:sz w:val="24"/>
              </w:rPr>
              <w:t>bimetaliniai</w:t>
            </w:r>
            <w:proofErr w:type="spellEnd"/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(tinkami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variui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ir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aliuminiui)</w:t>
            </w:r>
            <w:r w:rsidRPr="00DC6C3E">
              <w:rPr>
                <w:spacing w:val="-7"/>
                <w:sz w:val="24"/>
              </w:rPr>
              <w:t xml:space="preserve"> </w:t>
            </w:r>
            <w:r w:rsidRPr="00DC6C3E">
              <w:rPr>
                <w:sz w:val="24"/>
              </w:rPr>
              <w:t>su nulūžtančiomis galvutėmis</w:t>
            </w:r>
          </w:p>
        </w:tc>
      </w:tr>
      <w:tr w:rsidR="005D0E97" w14:paraId="121ECB5F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5C" w14:textId="77777777" w:rsidR="005D0E97" w:rsidRPr="00DC6C3E" w:rsidRDefault="00A34C9F">
            <w:pPr>
              <w:pStyle w:val="TableParagraph"/>
              <w:spacing w:line="25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16.</w:t>
            </w:r>
          </w:p>
        </w:tc>
        <w:tc>
          <w:tcPr>
            <w:tcW w:w="3828" w:type="dxa"/>
          </w:tcPr>
          <w:p w14:paraId="121ECB5D" w14:textId="77777777" w:rsidR="005D0E97" w:rsidRPr="00DC6C3E" w:rsidRDefault="00A34C9F">
            <w:pPr>
              <w:pStyle w:val="TableParagraph"/>
              <w:spacing w:line="255" w:lineRule="exact"/>
              <w:rPr>
                <w:sz w:val="24"/>
              </w:rPr>
            </w:pPr>
            <w:r w:rsidRPr="00DC6C3E">
              <w:rPr>
                <w:sz w:val="24"/>
              </w:rPr>
              <w:t>Galinės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movos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ilgis</w:t>
            </w:r>
          </w:p>
        </w:tc>
        <w:tc>
          <w:tcPr>
            <w:tcW w:w="5610" w:type="dxa"/>
          </w:tcPr>
          <w:p w14:paraId="121ECB5E" w14:textId="77777777" w:rsidR="005D0E97" w:rsidRPr="00DC6C3E" w:rsidRDefault="00A34C9F">
            <w:pPr>
              <w:pStyle w:val="TableParagraph"/>
              <w:spacing w:line="255" w:lineRule="exact"/>
              <w:rPr>
                <w:sz w:val="24"/>
              </w:rPr>
            </w:pPr>
            <w:r w:rsidRPr="00DC6C3E">
              <w:rPr>
                <w:sz w:val="24"/>
              </w:rPr>
              <w:t>≥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2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skirtingi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ilgiai</w:t>
            </w:r>
          </w:p>
        </w:tc>
      </w:tr>
      <w:tr w:rsidR="005D0E97" w14:paraId="121ECB64" w14:textId="77777777" w:rsidTr="008334D3">
        <w:trPr>
          <w:trHeight w:val="552"/>
          <w:jc w:val="center"/>
        </w:trPr>
        <w:tc>
          <w:tcPr>
            <w:tcW w:w="708" w:type="dxa"/>
          </w:tcPr>
          <w:p w14:paraId="121ECB60" w14:textId="77777777" w:rsidR="005D0E97" w:rsidRPr="00DC6C3E" w:rsidRDefault="00A34C9F">
            <w:pPr>
              <w:pStyle w:val="TableParagraph"/>
              <w:spacing w:line="276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17.</w:t>
            </w:r>
          </w:p>
        </w:tc>
        <w:tc>
          <w:tcPr>
            <w:tcW w:w="3828" w:type="dxa"/>
          </w:tcPr>
          <w:p w14:paraId="121ECB61" w14:textId="77777777" w:rsidR="005D0E97" w:rsidRPr="00DC6C3E" w:rsidRDefault="00A34C9F">
            <w:pPr>
              <w:pStyle w:val="TableParagraph"/>
              <w:spacing w:line="276" w:lineRule="exact"/>
              <w:ind w:right="70"/>
              <w:rPr>
                <w:sz w:val="24"/>
              </w:rPr>
            </w:pPr>
            <w:r w:rsidRPr="00DC6C3E">
              <w:rPr>
                <w:sz w:val="24"/>
              </w:rPr>
              <w:t>Įžeminimo</w:t>
            </w:r>
            <w:r w:rsidRPr="00DC6C3E">
              <w:rPr>
                <w:spacing w:val="-14"/>
                <w:sz w:val="24"/>
              </w:rPr>
              <w:t xml:space="preserve"> </w:t>
            </w:r>
            <w:r w:rsidRPr="00DC6C3E">
              <w:rPr>
                <w:sz w:val="24"/>
              </w:rPr>
              <w:t>sujungimas</w:t>
            </w:r>
            <w:r w:rsidRPr="00DC6C3E">
              <w:rPr>
                <w:spacing w:val="-14"/>
                <w:sz w:val="24"/>
              </w:rPr>
              <w:t xml:space="preserve"> </w:t>
            </w:r>
            <w:r w:rsidRPr="00DC6C3E">
              <w:rPr>
                <w:sz w:val="24"/>
              </w:rPr>
              <w:t>ir</w:t>
            </w:r>
            <w:r w:rsidRPr="00DC6C3E">
              <w:rPr>
                <w:spacing w:val="-12"/>
                <w:sz w:val="24"/>
              </w:rPr>
              <w:t xml:space="preserve"> </w:t>
            </w:r>
            <w:r w:rsidRPr="00DC6C3E">
              <w:rPr>
                <w:sz w:val="24"/>
              </w:rPr>
              <w:t>kontaktų atstatymas movoje</w:t>
            </w:r>
          </w:p>
        </w:tc>
        <w:tc>
          <w:tcPr>
            <w:tcW w:w="5610" w:type="dxa"/>
          </w:tcPr>
          <w:p w14:paraId="121ECB62" w14:textId="77777777" w:rsidR="005D0E97" w:rsidRPr="00DC6C3E" w:rsidRDefault="00A34C9F">
            <w:pPr>
              <w:pStyle w:val="TableParagraph"/>
              <w:spacing w:line="276" w:lineRule="exact"/>
              <w:rPr>
                <w:sz w:val="24"/>
              </w:rPr>
            </w:pPr>
            <w:r w:rsidRPr="00DC6C3E">
              <w:rPr>
                <w:sz w:val="24"/>
              </w:rPr>
              <w:t>Visi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 xml:space="preserve">kontaktai be </w:t>
            </w:r>
            <w:r w:rsidRPr="00DC6C3E">
              <w:rPr>
                <w:spacing w:val="-2"/>
                <w:sz w:val="24"/>
              </w:rPr>
              <w:t>litavimo</w:t>
            </w:r>
          </w:p>
          <w:p w14:paraId="121ECB63" w14:textId="77777777" w:rsidR="005D0E97" w:rsidRPr="00DC6C3E" w:rsidRDefault="00A34C9F">
            <w:pPr>
              <w:pStyle w:val="TableParagraph"/>
              <w:spacing w:line="257" w:lineRule="exact"/>
              <w:rPr>
                <w:sz w:val="24"/>
              </w:rPr>
            </w:pPr>
            <w:r w:rsidRPr="00DC6C3E">
              <w:rPr>
                <w:sz w:val="24"/>
              </w:rPr>
              <w:t>(komplekte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z w:val="24"/>
              </w:rPr>
              <w:t>turi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būti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visos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z w:val="24"/>
              </w:rPr>
              <w:t>tam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>reikalingos</w:t>
            </w:r>
            <w:r w:rsidRPr="00DC6C3E">
              <w:rPr>
                <w:spacing w:val="-2"/>
                <w:sz w:val="24"/>
              </w:rPr>
              <w:t xml:space="preserve"> medžiagos)</w:t>
            </w:r>
          </w:p>
        </w:tc>
      </w:tr>
      <w:tr w:rsidR="005D0E97" w14:paraId="121ECB69" w14:textId="77777777" w:rsidTr="008334D3">
        <w:trPr>
          <w:trHeight w:val="587"/>
          <w:jc w:val="center"/>
        </w:trPr>
        <w:tc>
          <w:tcPr>
            <w:tcW w:w="708" w:type="dxa"/>
          </w:tcPr>
          <w:p w14:paraId="121ECB65" w14:textId="77777777" w:rsidR="005D0E97" w:rsidRPr="00DC6C3E" w:rsidRDefault="00A34C9F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18.</w:t>
            </w:r>
          </w:p>
        </w:tc>
        <w:tc>
          <w:tcPr>
            <w:tcW w:w="3828" w:type="dxa"/>
          </w:tcPr>
          <w:p w14:paraId="121ECB66" w14:textId="77777777" w:rsidR="005D0E97" w:rsidRPr="00DC6C3E" w:rsidRDefault="00A34C9F">
            <w:pPr>
              <w:pStyle w:val="TableParagraph"/>
              <w:spacing w:line="275" w:lineRule="exact"/>
              <w:rPr>
                <w:sz w:val="24"/>
              </w:rPr>
            </w:pPr>
            <w:r w:rsidRPr="00DC6C3E">
              <w:rPr>
                <w:sz w:val="24"/>
              </w:rPr>
              <w:t>Pateikiami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dokumentai</w:t>
            </w:r>
            <w:r w:rsidRPr="00DC6C3E">
              <w:rPr>
                <w:spacing w:val="-2"/>
                <w:sz w:val="24"/>
              </w:rPr>
              <w:t xml:space="preserve"> </w:t>
            </w:r>
            <w:r w:rsidRPr="00DC6C3E">
              <w:rPr>
                <w:sz w:val="24"/>
              </w:rPr>
              <w:t>lietuvių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kalba</w:t>
            </w:r>
          </w:p>
        </w:tc>
        <w:tc>
          <w:tcPr>
            <w:tcW w:w="5610" w:type="dxa"/>
          </w:tcPr>
          <w:p w14:paraId="121ECB67" w14:textId="77777777" w:rsidR="005D0E97" w:rsidRPr="00DC6C3E" w:rsidRDefault="00A34C9F" w:rsidP="00A34C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4" w:line="240" w:lineRule="auto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Gamyklinis</w:t>
            </w:r>
            <w:r w:rsidRPr="00DC6C3E">
              <w:rPr>
                <w:spacing w:val="-8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aprašymas</w:t>
            </w:r>
          </w:p>
          <w:p w14:paraId="121ECB68" w14:textId="77777777" w:rsidR="005D0E97" w:rsidRPr="00DC6C3E" w:rsidRDefault="00A34C9F" w:rsidP="00A34C9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16" w:line="260" w:lineRule="exact"/>
              <w:ind w:left="458" w:hanging="283"/>
              <w:rPr>
                <w:sz w:val="24"/>
              </w:rPr>
            </w:pPr>
            <w:r w:rsidRPr="00DC6C3E">
              <w:rPr>
                <w:sz w:val="24"/>
              </w:rPr>
              <w:t>Montavimo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instrukcija</w:t>
            </w:r>
          </w:p>
        </w:tc>
      </w:tr>
      <w:tr w:rsidR="005D0E97" w14:paraId="121ECB6D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6A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19.</w:t>
            </w:r>
          </w:p>
        </w:tc>
        <w:tc>
          <w:tcPr>
            <w:tcW w:w="3828" w:type="dxa"/>
          </w:tcPr>
          <w:p w14:paraId="121ECB6B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Sandėliavimo</w:t>
            </w:r>
            <w:r w:rsidRPr="00DC6C3E">
              <w:rPr>
                <w:spacing w:val="-3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laikas</w:t>
            </w:r>
          </w:p>
        </w:tc>
        <w:tc>
          <w:tcPr>
            <w:tcW w:w="5610" w:type="dxa"/>
          </w:tcPr>
          <w:p w14:paraId="121ECB6C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pacing w:val="-2"/>
                <w:sz w:val="24"/>
              </w:rPr>
              <w:t>Neribotas</w:t>
            </w:r>
          </w:p>
        </w:tc>
      </w:tr>
      <w:tr w:rsidR="005D0E97" w14:paraId="121ECB71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6E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20.</w:t>
            </w:r>
          </w:p>
        </w:tc>
        <w:tc>
          <w:tcPr>
            <w:tcW w:w="3828" w:type="dxa"/>
          </w:tcPr>
          <w:p w14:paraId="121ECB6F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Tarnavimo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laikas</w:t>
            </w:r>
          </w:p>
        </w:tc>
        <w:tc>
          <w:tcPr>
            <w:tcW w:w="5610" w:type="dxa"/>
          </w:tcPr>
          <w:p w14:paraId="121ECB70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&gt;</w:t>
            </w:r>
            <w:r w:rsidRPr="00DC6C3E">
              <w:rPr>
                <w:spacing w:val="-1"/>
                <w:sz w:val="24"/>
              </w:rPr>
              <w:t xml:space="preserve"> </w:t>
            </w:r>
            <w:r w:rsidRPr="00DC6C3E">
              <w:rPr>
                <w:sz w:val="24"/>
              </w:rPr>
              <w:t xml:space="preserve">40 </w:t>
            </w:r>
            <w:r w:rsidRPr="00DC6C3E">
              <w:rPr>
                <w:spacing w:val="-4"/>
                <w:sz w:val="24"/>
              </w:rPr>
              <w:t>metų</w:t>
            </w:r>
          </w:p>
        </w:tc>
      </w:tr>
      <w:tr w:rsidR="005D0E97" w14:paraId="121ECB75" w14:textId="77777777" w:rsidTr="008334D3">
        <w:trPr>
          <w:trHeight w:val="275"/>
          <w:jc w:val="center"/>
        </w:trPr>
        <w:tc>
          <w:tcPr>
            <w:tcW w:w="708" w:type="dxa"/>
          </w:tcPr>
          <w:p w14:paraId="121ECB72" w14:textId="77777777" w:rsidR="005D0E97" w:rsidRPr="00DC6C3E" w:rsidRDefault="00A34C9F">
            <w:pPr>
              <w:pStyle w:val="TableParagraph"/>
              <w:ind w:left="259"/>
              <w:rPr>
                <w:sz w:val="24"/>
              </w:rPr>
            </w:pPr>
            <w:r w:rsidRPr="00DC6C3E">
              <w:rPr>
                <w:spacing w:val="-5"/>
                <w:sz w:val="24"/>
              </w:rPr>
              <w:t>21.</w:t>
            </w:r>
          </w:p>
        </w:tc>
        <w:tc>
          <w:tcPr>
            <w:tcW w:w="3828" w:type="dxa"/>
          </w:tcPr>
          <w:p w14:paraId="121ECB73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>Garantinis</w:t>
            </w:r>
            <w:r w:rsidRPr="00DC6C3E">
              <w:rPr>
                <w:spacing w:val="-4"/>
                <w:sz w:val="24"/>
              </w:rPr>
              <w:t xml:space="preserve"> </w:t>
            </w:r>
            <w:r w:rsidRPr="00DC6C3E">
              <w:rPr>
                <w:spacing w:val="-2"/>
                <w:sz w:val="24"/>
              </w:rPr>
              <w:t>laikas</w:t>
            </w:r>
          </w:p>
        </w:tc>
        <w:tc>
          <w:tcPr>
            <w:tcW w:w="5610" w:type="dxa"/>
          </w:tcPr>
          <w:p w14:paraId="121ECB74" w14:textId="77777777" w:rsidR="005D0E97" w:rsidRPr="00DC6C3E" w:rsidRDefault="00A34C9F">
            <w:pPr>
              <w:pStyle w:val="TableParagraph"/>
              <w:rPr>
                <w:sz w:val="24"/>
              </w:rPr>
            </w:pPr>
            <w:r w:rsidRPr="00DC6C3E">
              <w:rPr>
                <w:sz w:val="24"/>
              </w:rPr>
              <w:t xml:space="preserve">≥ 24 </w:t>
            </w:r>
            <w:r w:rsidRPr="00DC6C3E">
              <w:rPr>
                <w:spacing w:val="-2"/>
                <w:sz w:val="24"/>
              </w:rPr>
              <w:t>mėnesių</w:t>
            </w:r>
          </w:p>
        </w:tc>
      </w:tr>
    </w:tbl>
    <w:p w14:paraId="121ECB76" w14:textId="77777777" w:rsidR="00A34C9F" w:rsidRDefault="00A34C9F"/>
    <w:sectPr w:rsidR="00A34C9F">
      <w:type w:val="continuous"/>
      <w:pgSz w:w="11910" w:h="16840"/>
      <w:pgMar w:top="640" w:right="600" w:bottom="280" w:left="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5FF3"/>
    <w:multiLevelType w:val="hybridMultilevel"/>
    <w:tmpl w:val="87ECF406"/>
    <w:lvl w:ilvl="0" w:tplc="18A84140">
      <w:numFmt w:val="bullet"/>
      <w:lvlText w:val="•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lt-LT" w:eastAsia="en-US" w:bidi="ar-SA"/>
      </w:rPr>
    </w:lvl>
    <w:lvl w:ilvl="1" w:tplc="9448271A">
      <w:numFmt w:val="bullet"/>
      <w:lvlText w:val="•"/>
      <w:lvlJc w:val="left"/>
      <w:pPr>
        <w:ind w:left="974" w:hanging="361"/>
      </w:pPr>
      <w:rPr>
        <w:rFonts w:hint="default"/>
        <w:lang w:val="lt-LT" w:eastAsia="en-US" w:bidi="ar-SA"/>
      </w:rPr>
    </w:lvl>
    <w:lvl w:ilvl="2" w:tplc="61324EE6">
      <w:numFmt w:val="bullet"/>
      <w:lvlText w:val="•"/>
      <w:lvlJc w:val="left"/>
      <w:pPr>
        <w:ind w:left="1488" w:hanging="361"/>
      </w:pPr>
      <w:rPr>
        <w:rFonts w:hint="default"/>
        <w:lang w:val="lt-LT" w:eastAsia="en-US" w:bidi="ar-SA"/>
      </w:rPr>
    </w:lvl>
    <w:lvl w:ilvl="3" w:tplc="646E368C">
      <w:numFmt w:val="bullet"/>
      <w:lvlText w:val="•"/>
      <w:lvlJc w:val="left"/>
      <w:pPr>
        <w:ind w:left="2002" w:hanging="361"/>
      </w:pPr>
      <w:rPr>
        <w:rFonts w:hint="default"/>
        <w:lang w:val="lt-LT" w:eastAsia="en-US" w:bidi="ar-SA"/>
      </w:rPr>
    </w:lvl>
    <w:lvl w:ilvl="4" w:tplc="F4CA7E38">
      <w:numFmt w:val="bullet"/>
      <w:lvlText w:val="•"/>
      <w:lvlJc w:val="left"/>
      <w:pPr>
        <w:ind w:left="2516" w:hanging="361"/>
      </w:pPr>
      <w:rPr>
        <w:rFonts w:hint="default"/>
        <w:lang w:val="lt-LT" w:eastAsia="en-US" w:bidi="ar-SA"/>
      </w:rPr>
    </w:lvl>
    <w:lvl w:ilvl="5" w:tplc="A0AEDC4C">
      <w:numFmt w:val="bullet"/>
      <w:lvlText w:val="•"/>
      <w:lvlJc w:val="left"/>
      <w:pPr>
        <w:ind w:left="3030" w:hanging="361"/>
      </w:pPr>
      <w:rPr>
        <w:rFonts w:hint="default"/>
        <w:lang w:val="lt-LT" w:eastAsia="en-US" w:bidi="ar-SA"/>
      </w:rPr>
    </w:lvl>
    <w:lvl w:ilvl="6" w:tplc="DD5EFA44">
      <w:numFmt w:val="bullet"/>
      <w:lvlText w:val="•"/>
      <w:lvlJc w:val="left"/>
      <w:pPr>
        <w:ind w:left="3544" w:hanging="361"/>
      </w:pPr>
      <w:rPr>
        <w:rFonts w:hint="default"/>
        <w:lang w:val="lt-LT" w:eastAsia="en-US" w:bidi="ar-SA"/>
      </w:rPr>
    </w:lvl>
    <w:lvl w:ilvl="7" w:tplc="B92A0B38">
      <w:numFmt w:val="bullet"/>
      <w:lvlText w:val="•"/>
      <w:lvlJc w:val="left"/>
      <w:pPr>
        <w:ind w:left="4058" w:hanging="361"/>
      </w:pPr>
      <w:rPr>
        <w:rFonts w:hint="default"/>
        <w:lang w:val="lt-LT" w:eastAsia="en-US" w:bidi="ar-SA"/>
      </w:rPr>
    </w:lvl>
    <w:lvl w:ilvl="8" w:tplc="C78E2D86">
      <w:numFmt w:val="bullet"/>
      <w:lvlText w:val="•"/>
      <w:lvlJc w:val="left"/>
      <w:pPr>
        <w:ind w:left="4572" w:hanging="361"/>
      </w:pPr>
      <w:rPr>
        <w:rFonts w:hint="default"/>
        <w:lang w:val="lt-LT" w:eastAsia="en-US" w:bidi="ar-SA"/>
      </w:rPr>
    </w:lvl>
  </w:abstractNum>
  <w:abstractNum w:abstractNumId="1" w15:restartNumberingAfterBreak="0">
    <w:nsid w:val="13F71DE0"/>
    <w:multiLevelType w:val="hybridMultilevel"/>
    <w:tmpl w:val="8DD464FA"/>
    <w:lvl w:ilvl="0" w:tplc="2F8A2C20">
      <w:numFmt w:val="bullet"/>
      <w:lvlText w:val="•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lt-LT" w:eastAsia="en-US" w:bidi="ar-SA"/>
      </w:rPr>
    </w:lvl>
    <w:lvl w:ilvl="1" w:tplc="26B0AD26">
      <w:numFmt w:val="bullet"/>
      <w:lvlText w:val="•"/>
      <w:lvlJc w:val="left"/>
      <w:pPr>
        <w:ind w:left="974" w:hanging="361"/>
      </w:pPr>
      <w:rPr>
        <w:rFonts w:hint="default"/>
        <w:lang w:val="lt-LT" w:eastAsia="en-US" w:bidi="ar-SA"/>
      </w:rPr>
    </w:lvl>
    <w:lvl w:ilvl="2" w:tplc="302084A8">
      <w:numFmt w:val="bullet"/>
      <w:lvlText w:val="•"/>
      <w:lvlJc w:val="left"/>
      <w:pPr>
        <w:ind w:left="1488" w:hanging="361"/>
      </w:pPr>
      <w:rPr>
        <w:rFonts w:hint="default"/>
        <w:lang w:val="lt-LT" w:eastAsia="en-US" w:bidi="ar-SA"/>
      </w:rPr>
    </w:lvl>
    <w:lvl w:ilvl="3" w:tplc="80C22F5C">
      <w:numFmt w:val="bullet"/>
      <w:lvlText w:val="•"/>
      <w:lvlJc w:val="left"/>
      <w:pPr>
        <w:ind w:left="2002" w:hanging="361"/>
      </w:pPr>
      <w:rPr>
        <w:rFonts w:hint="default"/>
        <w:lang w:val="lt-LT" w:eastAsia="en-US" w:bidi="ar-SA"/>
      </w:rPr>
    </w:lvl>
    <w:lvl w:ilvl="4" w:tplc="3E74659A">
      <w:numFmt w:val="bullet"/>
      <w:lvlText w:val="•"/>
      <w:lvlJc w:val="left"/>
      <w:pPr>
        <w:ind w:left="2516" w:hanging="361"/>
      </w:pPr>
      <w:rPr>
        <w:rFonts w:hint="default"/>
        <w:lang w:val="lt-LT" w:eastAsia="en-US" w:bidi="ar-SA"/>
      </w:rPr>
    </w:lvl>
    <w:lvl w:ilvl="5" w:tplc="3D16023E">
      <w:numFmt w:val="bullet"/>
      <w:lvlText w:val="•"/>
      <w:lvlJc w:val="left"/>
      <w:pPr>
        <w:ind w:left="3030" w:hanging="361"/>
      </w:pPr>
      <w:rPr>
        <w:rFonts w:hint="default"/>
        <w:lang w:val="lt-LT" w:eastAsia="en-US" w:bidi="ar-SA"/>
      </w:rPr>
    </w:lvl>
    <w:lvl w:ilvl="6" w:tplc="6F7A1A02">
      <w:numFmt w:val="bullet"/>
      <w:lvlText w:val="•"/>
      <w:lvlJc w:val="left"/>
      <w:pPr>
        <w:ind w:left="3544" w:hanging="361"/>
      </w:pPr>
      <w:rPr>
        <w:rFonts w:hint="default"/>
        <w:lang w:val="lt-LT" w:eastAsia="en-US" w:bidi="ar-SA"/>
      </w:rPr>
    </w:lvl>
    <w:lvl w:ilvl="7" w:tplc="07C0C11C">
      <w:numFmt w:val="bullet"/>
      <w:lvlText w:val="•"/>
      <w:lvlJc w:val="left"/>
      <w:pPr>
        <w:ind w:left="4058" w:hanging="361"/>
      </w:pPr>
      <w:rPr>
        <w:rFonts w:hint="default"/>
        <w:lang w:val="lt-LT" w:eastAsia="en-US" w:bidi="ar-SA"/>
      </w:rPr>
    </w:lvl>
    <w:lvl w:ilvl="8" w:tplc="E0AE2A8A">
      <w:numFmt w:val="bullet"/>
      <w:lvlText w:val="•"/>
      <w:lvlJc w:val="left"/>
      <w:pPr>
        <w:ind w:left="4572" w:hanging="361"/>
      </w:pPr>
      <w:rPr>
        <w:rFonts w:hint="default"/>
        <w:lang w:val="lt-LT" w:eastAsia="en-US" w:bidi="ar-SA"/>
      </w:rPr>
    </w:lvl>
  </w:abstractNum>
  <w:abstractNum w:abstractNumId="2" w15:restartNumberingAfterBreak="0">
    <w:nsid w:val="1CB21EBD"/>
    <w:multiLevelType w:val="hybridMultilevel"/>
    <w:tmpl w:val="C87A9A04"/>
    <w:lvl w:ilvl="0" w:tplc="0427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 w15:restartNumberingAfterBreak="0">
    <w:nsid w:val="1FAF3A6D"/>
    <w:multiLevelType w:val="hybridMultilevel"/>
    <w:tmpl w:val="6D62B88C"/>
    <w:lvl w:ilvl="0" w:tplc="7284BBFA">
      <w:numFmt w:val="bullet"/>
      <w:lvlText w:val="•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lt-LT" w:eastAsia="en-US" w:bidi="ar-SA"/>
      </w:rPr>
    </w:lvl>
    <w:lvl w:ilvl="1" w:tplc="ECA4D4B8">
      <w:numFmt w:val="bullet"/>
      <w:lvlText w:val="•"/>
      <w:lvlJc w:val="left"/>
      <w:pPr>
        <w:ind w:left="974" w:hanging="361"/>
      </w:pPr>
      <w:rPr>
        <w:rFonts w:hint="default"/>
        <w:lang w:val="lt-LT" w:eastAsia="en-US" w:bidi="ar-SA"/>
      </w:rPr>
    </w:lvl>
    <w:lvl w:ilvl="2" w:tplc="0E3ED9BC">
      <w:numFmt w:val="bullet"/>
      <w:lvlText w:val="•"/>
      <w:lvlJc w:val="left"/>
      <w:pPr>
        <w:ind w:left="1488" w:hanging="361"/>
      </w:pPr>
      <w:rPr>
        <w:rFonts w:hint="default"/>
        <w:lang w:val="lt-LT" w:eastAsia="en-US" w:bidi="ar-SA"/>
      </w:rPr>
    </w:lvl>
    <w:lvl w:ilvl="3" w:tplc="BC70B9A8">
      <w:numFmt w:val="bullet"/>
      <w:lvlText w:val="•"/>
      <w:lvlJc w:val="left"/>
      <w:pPr>
        <w:ind w:left="2002" w:hanging="361"/>
      </w:pPr>
      <w:rPr>
        <w:rFonts w:hint="default"/>
        <w:lang w:val="lt-LT" w:eastAsia="en-US" w:bidi="ar-SA"/>
      </w:rPr>
    </w:lvl>
    <w:lvl w:ilvl="4" w:tplc="0324CD7E">
      <w:numFmt w:val="bullet"/>
      <w:lvlText w:val="•"/>
      <w:lvlJc w:val="left"/>
      <w:pPr>
        <w:ind w:left="2516" w:hanging="361"/>
      </w:pPr>
      <w:rPr>
        <w:rFonts w:hint="default"/>
        <w:lang w:val="lt-LT" w:eastAsia="en-US" w:bidi="ar-SA"/>
      </w:rPr>
    </w:lvl>
    <w:lvl w:ilvl="5" w:tplc="FD7647FC">
      <w:numFmt w:val="bullet"/>
      <w:lvlText w:val="•"/>
      <w:lvlJc w:val="left"/>
      <w:pPr>
        <w:ind w:left="3030" w:hanging="361"/>
      </w:pPr>
      <w:rPr>
        <w:rFonts w:hint="default"/>
        <w:lang w:val="lt-LT" w:eastAsia="en-US" w:bidi="ar-SA"/>
      </w:rPr>
    </w:lvl>
    <w:lvl w:ilvl="6" w:tplc="E58CCDA0">
      <w:numFmt w:val="bullet"/>
      <w:lvlText w:val="•"/>
      <w:lvlJc w:val="left"/>
      <w:pPr>
        <w:ind w:left="3544" w:hanging="361"/>
      </w:pPr>
      <w:rPr>
        <w:rFonts w:hint="default"/>
        <w:lang w:val="lt-LT" w:eastAsia="en-US" w:bidi="ar-SA"/>
      </w:rPr>
    </w:lvl>
    <w:lvl w:ilvl="7" w:tplc="F7D2DEAE">
      <w:numFmt w:val="bullet"/>
      <w:lvlText w:val="•"/>
      <w:lvlJc w:val="left"/>
      <w:pPr>
        <w:ind w:left="4058" w:hanging="361"/>
      </w:pPr>
      <w:rPr>
        <w:rFonts w:hint="default"/>
        <w:lang w:val="lt-LT" w:eastAsia="en-US" w:bidi="ar-SA"/>
      </w:rPr>
    </w:lvl>
    <w:lvl w:ilvl="8" w:tplc="3912D438">
      <w:numFmt w:val="bullet"/>
      <w:lvlText w:val="•"/>
      <w:lvlJc w:val="left"/>
      <w:pPr>
        <w:ind w:left="4572" w:hanging="361"/>
      </w:pPr>
      <w:rPr>
        <w:rFonts w:hint="default"/>
        <w:lang w:val="lt-LT" w:eastAsia="en-US" w:bidi="ar-SA"/>
      </w:rPr>
    </w:lvl>
  </w:abstractNum>
  <w:abstractNum w:abstractNumId="4" w15:restartNumberingAfterBreak="0">
    <w:nsid w:val="20675996"/>
    <w:multiLevelType w:val="hybridMultilevel"/>
    <w:tmpl w:val="22FEBF6C"/>
    <w:lvl w:ilvl="0" w:tplc="0427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76462B5"/>
    <w:multiLevelType w:val="hybridMultilevel"/>
    <w:tmpl w:val="0CBCE842"/>
    <w:lvl w:ilvl="0" w:tplc="042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29FD093B"/>
    <w:multiLevelType w:val="hybridMultilevel"/>
    <w:tmpl w:val="9A982BD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88020B"/>
    <w:multiLevelType w:val="hybridMultilevel"/>
    <w:tmpl w:val="41BAF1DE"/>
    <w:lvl w:ilvl="0" w:tplc="942E0C46">
      <w:numFmt w:val="bullet"/>
      <w:lvlText w:val="•"/>
      <w:lvlJc w:val="left"/>
      <w:pPr>
        <w:ind w:left="46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lt-LT" w:eastAsia="en-US" w:bidi="ar-SA"/>
      </w:rPr>
    </w:lvl>
    <w:lvl w:ilvl="1" w:tplc="1ED4F09A">
      <w:numFmt w:val="bullet"/>
      <w:lvlText w:val="•"/>
      <w:lvlJc w:val="left"/>
      <w:pPr>
        <w:ind w:left="974" w:hanging="361"/>
      </w:pPr>
      <w:rPr>
        <w:rFonts w:hint="default"/>
        <w:lang w:val="lt-LT" w:eastAsia="en-US" w:bidi="ar-SA"/>
      </w:rPr>
    </w:lvl>
    <w:lvl w:ilvl="2" w:tplc="0B16B50E">
      <w:numFmt w:val="bullet"/>
      <w:lvlText w:val="•"/>
      <w:lvlJc w:val="left"/>
      <w:pPr>
        <w:ind w:left="1488" w:hanging="361"/>
      </w:pPr>
      <w:rPr>
        <w:rFonts w:hint="default"/>
        <w:lang w:val="lt-LT" w:eastAsia="en-US" w:bidi="ar-SA"/>
      </w:rPr>
    </w:lvl>
    <w:lvl w:ilvl="3" w:tplc="6D76C486">
      <w:numFmt w:val="bullet"/>
      <w:lvlText w:val="•"/>
      <w:lvlJc w:val="left"/>
      <w:pPr>
        <w:ind w:left="2002" w:hanging="361"/>
      </w:pPr>
      <w:rPr>
        <w:rFonts w:hint="default"/>
        <w:lang w:val="lt-LT" w:eastAsia="en-US" w:bidi="ar-SA"/>
      </w:rPr>
    </w:lvl>
    <w:lvl w:ilvl="4" w:tplc="CAEC50D8">
      <w:numFmt w:val="bullet"/>
      <w:lvlText w:val="•"/>
      <w:lvlJc w:val="left"/>
      <w:pPr>
        <w:ind w:left="2516" w:hanging="361"/>
      </w:pPr>
      <w:rPr>
        <w:rFonts w:hint="default"/>
        <w:lang w:val="lt-LT" w:eastAsia="en-US" w:bidi="ar-SA"/>
      </w:rPr>
    </w:lvl>
    <w:lvl w:ilvl="5" w:tplc="C28043DE">
      <w:numFmt w:val="bullet"/>
      <w:lvlText w:val="•"/>
      <w:lvlJc w:val="left"/>
      <w:pPr>
        <w:ind w:left="3030" w:hanging="361"/>
      </w:pPr>
      <w:rPr>
        <w:rFonts w:hint="default"/>
        <w:lang w:val="lt-LT" w:eastAsia="en-US" w:bidi="ar-SA"/>
      </w:rPr>
    </w:lvl>
    <w:lvl w:ilvl="6" w:tplc="2BA48E38">
      <w:numFmt w:val="bullet"/>
      <w:lvlText w:val="•"/>
      <w:lvlJc w:val="left"/>
      <w:pPr>
        <w:ind w:left="3544" w:hanging="361"/>
      </w:pPr>
      <w:rPr>
        <w:rFonts w:hint="default"/>
        <w:lang w:val="lt-LT" w:eastAsia="en-US" w:bidi="ar-SA"/>
      </w:rPr>
    </w:lvl>
    <w:lvl w:ilvl="7" w:tplc="975638AE">
      <w:numFmt w:val="bullet"/>
      <w:lvlText w:val="•"/>
      <w:lvlJc w:val="left"/>
      <w:pPr>
        <w:ind w:left="4058" w:hanging="361"/>
      </w:pPr>
      <w:rPr>
        <w:rFonts w:hint="default"/>
        <w:lang w:val="lt-LT" w:eastAsia="en-US" w:bidi="ar-SA"/>
      </w:rPr>
    </w:lvl>
    <w:lvl w:ilvl="8" w:tplc="BB902BD0">
      <w:numFmt w:val="bullet"/>
      <w:lvlText w:val="•"/>
      <w:lvlJc w:val="left"/>
      <w:pPr>
        <w:ind w:left="4572" w:hanging="361"/>
      </w:pPr>
      <w:rPr>
        <w:rFonts w:hint="default"/>
        <w:lang w:val="lt-LT" w:eastAsia="en-US" w:bidi="ar-SA"/>
      </w:rPr>
    </w:lvl>
  </w:abstractNum>
  <w:abstractNum w:abstractNumId="8" w15:restartNumberingAfterBreak="0">
    <w:nsid w:val="425F002F"/>
    <w:multiLevelType w:val="hybridMultilevel"/>
    <w:tmpl w:val="663CA3A4"/>
    <w:lvl w:ilvl="0" w:tplc="6A70D622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lt-LT" w:eastAsia="en-US" w:bidi="ar-SA"/>
      </w:rPr>
    </w:lvl>
    <w:lvl w:ilvl="1" w:tplc="6DD4EC4C">
      <w:numFmt w:val="bullet"/>
      <w:lvlText w:val="•"/>
      <w:lvlJc w:val="left"/>
      <w:pPr>
        <w:ind w:left="1298" w:hanging="360"/>
      </w:pPr>
      <w:rPr>
        <w:rFonts w:hint="default"/>
        <w:lang w:val="lt-LT" w:eastAsia="en-US" w:bidi="ar-SA"/>
      </w:rPr>
    </w:lvl>
    <w:lvl w:ilvl="2" w:tplc="9E86E3D8">
      <w:numFmt w:val="bullet"/>
      <w:lvlText w:val="•"/>
      <w:lvlJc w:val="left"/>
      <w:pPr>
        <w:ind w:left="1776" w:hanging="360"/>
      </w:pPr>
      <w:rPr>
        <w:rFonts w:hint="default"/>
        <w:lang w:val="lt-LT" w:eastAsia="en-US" w:bidi="ar-SA"/>
      </w:rPr>
    </w:lvl>
    <w:lvl w:ilvl="3" w:tplc="96AE0AAE">
      <w:numFmt w:val="bullet"/>
      <w:lvlText w:val="•"/>
      <w:lvlJc w:val="left"/>
      <w:pPr>
        <w:ind w:left="2254" w:hanging="360"/>
      </w:pPr>
      <w:rPr>
        <w:rFonts w:hint="default"/>
        <w:lang w:val="lt-LT" w:eastAsia="en-US" w:bidi="ar-SA"/>
      </w:rPr>
    </w:lvl>
    <w:lvl w:ilvl="4" w:tplc="F6D846A2">
      <w:numFmt w:val="bullet"/>
      <w:lvlText w:val="•"/>
      <w:lvlJc w:val="left"/>
      <w:pPr>
        <w:ind w:left="2732" w:hanging="360"/>
      </w:pPr>
      <w:rPr>
        <w:rFonts w:hint="default"/>
        <w:lang w:val="lt-LT" w:eastAsia="en-US" w:bidi="ar-SA"/>
      </w:rPr>
    </w:lvl>
    <w:lvl w:ilvl="5" w:tplc="269EC962">
      <w:numFmt w:val="bullet"/>
      <w:lvlText w:val="•"/>
      <w:lvlJc w:val="left"/>
      <w:pPr>
        <w:ind w:left="3210" w:hanging="360"/>
      </w:pPr>
      <w:rPr>
        <w:rFonts w:hint="default"/>
        <w:lang w:val="lt-LT" w:eastAsia="en-US" w:bidi="ar-SA"/>
      </w:rPr>
    </w:lvl>
    <w:lvl w:ilvl="6" w:tplc="2FB2215A">
      <w:numFmt w:val="bullet"/>
      <w:lvlText w:val="•"/>
      <w:lvlJc w:val="left"/>
      <w:pPr>
        <w:ind w:left="3688" w:hanging="360"/>
      </w:pPr>
      <w:rPr>
        <w:rFonts w:hint="default"/>
        <w:lang w:val="lt-LT" w:eastAsia="en-US" w:bidi="ar-SA"/>
      </w:rPr>
    </w:lvl>
    <w:lvl w:ilvl="7" w:tplc="CC00B3F2">
      <w:numFmt w:val="bullet"/>
      <w:lvlText w:val="•"/>
      <w:lvlJc w:val="left"/>
      <w:pPr>
        <w:ind w:left="4166" w:hanging="360"/>
      </w:pPr>
      <w:rPr>
        <w:rFonts w:hint="default"/>
        <w:lang w:val="lt-LT" w:eastAsia="en-US" w:bidi="ar-SA"/>
      </w:rPr>
    </w:lvl>
    <w:lvl w:ilvl="8" w:tplc="E62CC368">
      <w:numFmt w:val="bullet"/>
      <w:lvlText w:val="•"/>
      <w:lvlJc w:val="left"/>
      <w:pPr>
        <w:ind w:left="4644" w:hanging="360"/>
      </w:pPr>
      <w:rPr>
        <w:rFonts w:hint="default"/>
        <w:lang w:val="lt-LT" w:eastAsia="en-US" w:bidi="ar-SA"/>
      </w:rPr>
    </w:lvl>
  </w:abstractNum>
  <w:abstractNum w:abstractNumId="9" w15:restartNumberingAfterBreak="0">
    <w:nsid w:val="754E0B53"/>
    <w:multiLevelType w:val="hybridMultilevel"/>
    <w:tmpl w:val="43B251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771175">
    <w:abstractNumId w:val="8"/>
  </w:num>
  <w:num w:numId="2" w16cid:durableId="465241322">
    <w:abstractNumId w:val="3"/>
  </w:num>
  <w:num w:numId="3" w16cid:durableId="694844345">
    <w:abstractNumId w:val="0"/>
  </w:num>
  <w:num w:numId="4" w16cid:durableId="1720662886">
    <w:abstractNumId w:val="1"/>
  </w:num>
  <w:num w:numId="5" w16cid:durableId="1503660625">
    <w:abstractNumId w:val="7"/>
  </w:num>
  <w:num w:numId="6" w16cid:durableId="887690965">
    <w:abstractNumId w:val="4"/>
  </w:num>
  <w:num w:numId="7" w16cid:durableId="1567767363">
    <w:abstractNumId w:val="5"/>
  </w:num>
  <w:num w:numId="8" w16cid:durableId="1122845160">
    <w:abstractNumId w:val="2"/>
  </w:num>
  <w:num w:numId="9" w16cid:durableId="1357341998">
    <w:abstractNumId w:val="9"/>
  </w:num>
  <w:num w:numId="10" w16cid:durableId="4927944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97"/>
    <w:rsid w:val="001777BE"/>
    <w:rsid w:val="00285CAB"/>
    <w:rsid w:val="00563ACB"/>
    <w:rsid w:val="005D0E97"/>
    <w:rsid w:val="007733BF"/>
    <w:rsid w:val="008334D3"/>
    <w:rsid w:val="008748B8"/>
    <w:rsid w:val="009E3876"/>
    <w:rsid w:val="009F4701"/>
    <w:rsid w:val="00A34C9F"/>
    <w:rsid w:val="00C42D5A"/>
    <w:rsid w:val="00C578D9"/>
    <w:rsid w:val="00DC6C3E"/>
    <w:rsid w:val="00FA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CB0C"/>
  <w15:docId w15:val="{2D36A47B-993A-4AB2-9AC4-0A0E1560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FEAA3A187FE4EA00AD9FD5DEF5099" ma:contentTypeVersion="14" ma:contentTypeDescription="Create a new document." ma:contentTypeScope="" ma:versionID="331a0bb096cf9480706a73f6283b283d">
  <xsd:schema xmlns:xsd="http://www.w3.org/2001/XMLSchema" xmlns:xs="http://www.w3.org/2001/XMLSchema" xmlns:p="http://schemas.microsoft.com/office/2006/metadata/properties" xmlns:ns2="70b64a7a-c157-42c1-b95e-ec7357fe9270" xmlns:ns3="8b492cc9-432a-403e-a2ec-bf361c12b05e" targetNamespace="http://schemas.microsoft.com/office/2006/metadata/properties" ma:root="true" ma:fieldsID="f52120e5388468805ef4e7d317eb68ad" ns2:_="" ns3:_="">
    <xsd:import namespace="70b64a7a-c157-42c1-b95e-ec7357fe9270"/>
    <xsd:import namespace="8b492cc9-432a-403e-a2ec-bf361c12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4a7a-c157-42c1-b95e-ec7357fe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92cc9-432a-403e-a2ec-bf361c12b05e" xsi:nil="true"/>
    <lcf76f155ced4ddcb4097134ff3c332f xmlns="70b64a7a-c157-42c1-b95e-ec7357fe92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CF1473-677E-43E2-9DDD-E335EEB11A63}"/>
</file>

<file path=customXml/itemProps2.xml><?xml version="1.0" encoding="utf-8"?>
<ds:datastoreItem xmlns:ds="http://schemas.openxmlformats.org/officeDocument/2006/customXml" ds:itemID="{2CD6473E-F13D-40F1-9A73-586553DD2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6BF41-B495-49E6-B584-3DEB97D4A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 „Vilniaus apšvietimas“</dc:creator>
  <cp:lastModifiedBy>Deividas Dižavičius</cp:lastModifiedBy>
  <cp:revision>2</cp:revision>
  <dcterms:created xsi:type="dcterms:W3CDTF">2024-08-14T05:01:00Z</dcterms:created>
  <dcterms:modified xsi:type="dcterms:W3CDTF">2024-08-14T05:01:00Z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0x0101002BBFEAA3A187FE4EA00AD9FD5DEF5099</vt:lpwstr>
  </property>
  <property fmtid="{D5CDD505-2E9C-101B-9397-08002B2CF9AE}" pid="7" name="MediaServiceImageTags">
    <vt:lpwstr/>
  </property>
</Properties>
</file>